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54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13"/>
        <w:gridCol w:w="889"/>
        <w:gridCol w:w="1620"/>
        <w:gridCol w:w="1155"/>
        <w:gridCol w:w="1150"/>
        <w:gridCol w:w="643"/>
        <w:gridCol w:w="785"/>
        <w:gridCol w:w="1337"/>
      </w:tblGrid>
      <w:tr w14:paraId="12FBC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3254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79009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98399C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7E37B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F77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38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71C0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安全隐患整改</w:t>
            </w:r>
          </w:p>
        </w:tc>
      </w:tr>
      <w:tr w14:paraId="5FBA4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FF59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8C4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1C5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184D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67DD5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93F9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31AC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龚勇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E989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0BB6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65118630</w:t>
            </w:r>
          </w:p>
        </w:tc>
      </w:tr>
      <w:tr w14:paraId="7941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53FD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13F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A703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9D7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C6D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A116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E69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9B7B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7096E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93DF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F116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D4B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559.895066 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2E29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755.771461 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6FC6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497.974514 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993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1C2B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65.89%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4841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6.59 </w:t>
            </w:r>
          </w:p>
        </w:tc>
      </w:tr>
      <w:tr w14:paraId="387FA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5900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A38B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B3C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559.895066 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9A3D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755.771461 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F9D3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497.974514 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CA9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6A1A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65.89%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A16D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62151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32EE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FF0C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1E7A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C224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4B8E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56B4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2B3D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E0EA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60FBF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B29B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5BEB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6B3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4777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69E7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8063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7D0F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FEFE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3D8F6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BA8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3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BA25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0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9B2D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5D823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0098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D1CFE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根据驻地政府消防检查与年度电消检报告，对大兴库房、办公楼小礼堂、六号院基础设施安全隐患进行排查及维修。</w:t>
            </w:r>
          </w:p>
        </w:tc>
        <w:tc>
          <w:tcPr>
            <w:tcW w:w="20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76141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完成大兴库房安全隐患整改二期项目、群芳居仿膳安全隐患整改及加装暖气项目、天安门地区旅游导示标识修复项目、前门23号院南门西侧防撞地桩升级改造项目、大兴库房安全隐患整改一期质保金、观礼台门禁、44号办公区消防及给排水管线检测7个项目。</w:t>
            </w:r>
          </w:p>
        </w:tc>
      </w:tr>
      <w:tr w14:paraId="24846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D1AD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DDB3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AFF1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404F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A265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933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C1BA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360A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B4C4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3389F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F1D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9B90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D8FF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520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安全隐患整改项目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3C21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≥5项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4F8B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7项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4BDF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52A4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9364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16F5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D52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5401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CAEB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FE8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2022年1月至12月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5907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＝1年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7A37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8B87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0ED8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D08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A8DA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F307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DCA7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7438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DABC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符合合同约定及相关安全制度要求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33CC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=100%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16A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1683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0F4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1840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6C2F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63B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4C87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ED43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E078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控制在预算内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47F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≤559.895066万元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6283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497.17万元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D135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222E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3289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EAFE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8316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5BB8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1C4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9BFE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保障地区基础设施的安全隐患，避免安全事故发生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497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E17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A67A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8764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CCFF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BAF6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D87E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9C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8523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5A88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加强基础设施建设，提高安全隐患意识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D56A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A735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94C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B02F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74D5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343B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A44F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DDD3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EDED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D3FA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使用人员满意度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579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≥95%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951A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2F22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2A6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F3CC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BAA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450D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9F29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ECA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96.59 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EA45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A33709A"/>
    <w:tbl>
      <w:tblPr>
        <w:tblStyle w:val="3"/>
        <w:tblW w:w="6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871"/>
        <w:gridCol w:w="1166"/>
        <w:gridCol w:w="1608"/>
        <w:gridCol w:w="1010"/>
        <w:gridCol w:w="1164"/>
        <w:gridCol w:w="726"/>
        <w:gridCol w:w="892"/>
        <w:gridCol w:w="1581"/>
      </w:tblGrid>
      <w:tr w14:paraId="6370D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AB4D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21DA4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EEAF33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37F6C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2E6A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0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F1AEB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城楼开放服务劳务</w:t>
            </w:r>
          </w:p>
        </w:tc>
      </w:tr>
      <w:tr w14:paraId="32D6C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500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7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8FA2A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4F54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EAC4B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23419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28BC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7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6B707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闫冀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1512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E3021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65118629</w:t>
            </w:r>
          </w:p>
        </w:tc>
      </w:tr>
      <w:tr w14:paraId="0793B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308AB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9293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156C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EFF5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8E2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5CF0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2966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6A27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0C18E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832E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F8E47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259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CEE6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59A5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143.700000 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9B11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354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99.79%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50F1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9.98 </w:t>
            </w:r>
          </w:p>
        </w:tc>
      </w:tr>
      <w:tr w14:paraId="310EE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0402B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FD1B1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EE2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C0F7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E9E7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143.700000 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6EB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F35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99.79%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8C00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39FF7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58CB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10DA5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8A64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D12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DDD0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5A0E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E6A2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F32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731B0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0356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47F4A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A47F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ED58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D2DF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CF7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5E7B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3464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59D4B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C3088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2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7C4C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1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46649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7615A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59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9B197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232533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城楼开放服务劳务项目为常规服务保障项目。根据任务需要，需通过政府采购方式选取一家保安公司负责城楼服务辅助工作，主要工作为在天安门城楼区域等范围内提供安全引导、市政巡视、后勤库房看护、司机应急值守等服务工作（辅助性工作岗位）。</w:t>
            </w:r>
          </w:p>
        </w:tc>
        <w:tc>
          <w:tcPr>
            <w:tcW w:w="21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8C12F5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1.完成天安门城楼区域提供安全引导，确保天安门城楼区域秩序良好。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2.完成市政巡视工作，确保区域市政设施运行良好。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3.完成库房看护工作，确保库房物资安全和有序发放。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4.完成司机应急值守工作，确保日常和应急车辆保障工作。</w:t>
            </w:r>
          </w:p>
        </w:tc>
      </w:tr>
      <w:tr w14:paraId="5B593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4C5F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FED3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33B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1895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A973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C755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F4E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AE58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2D98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69303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8B38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A805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7C2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FD7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控制在预算内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1B94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≤144万元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901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143.70万元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967D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0526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432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B82E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C527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A88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C9C0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6F73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2022年1月至12月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C1D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F44E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CB8B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7FA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6092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54AD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07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B234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53E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E42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城楼开放服务保安人数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7DCA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＝25人/月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0ED5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25人/天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F0CB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341C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F38D0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年度指标值的单位有误，应为人/天</w:t>
            </w:r>
          </w:p>
        </w:tc>
      </w:tr>
      <w:tr w14:paraId="19D33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A520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1B9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5E21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F71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符合合同要求及相关管理制度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8202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＝100%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BCE1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C92F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92B7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874E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5708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8BFE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141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54F9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FF8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维护地区安全，保障城楼区域正常开放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76F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F9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2331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B6A3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70A3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94BE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03F1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91FC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F709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F7B1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持续保障天安门区域正常开放，平稳有序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7FCF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460A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3AC5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98DC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6D05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A23E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2150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7B4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DEA5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A881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游客满意度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5493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21D7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2133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1567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A9C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6105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EE3D1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39D9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520C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98.98 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6BC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1D220AE8">
      <w:pPr>
        <w:widowControl/>
        <w:jc w:val="left"/>
      </w:pPr>
    </w:p>
    <w:tbl>
      <w:tblPr>
        <w:tblStyle w:val="3"/>
        <w:tblW w:w="563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13"/>
        <w:gridCol w:w="861"/>
        <w:gridCol w:w="1850"/>
        <w:gridCol w:w="1180"/>
        <w:gridCol w:w="1116"/>
        <w:gridCol w:w="662"/>
        <w:gridCol w:w="856"/>
        <w:gridCol w:w="1355"/>
      </w:tblGrid>
      <w:tr w14:paraId="2B598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111387">
            <w:pPr>
              <w:widowControl/>
              <w:jc w:val="center"/>
              <w:rPr>
                <w:rFonts w:ascii="方正小标宋简体" w:hAnsi="黑体" w:eastAsia="方正小标宋简体"/>
                <w:sz w:val="36"/>
                <w:szCs w:val="36"/>
              </w:rPr>
            </w:pPr>
          </w:p>
          <w:p w14:paraId="7A2560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6DDDC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33DD4D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6D194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9AC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6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F6E8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存包服务及运行</w:t>
            </w:r>
          </w:p>
        </w:tc>
      </w:tr>
      <w:tr w14:paraId="20F8D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3D28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80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F2F0F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14C7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4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F0D91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5CF7B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BA5F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80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DABD0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贺雷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DCA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4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825D9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65118639</w:t>
            </w:r>
          </w:p>
        </w:tc>
      </w:tr>
      <w:tr w14:paraId="2465A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3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5BD4F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66164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1D0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E14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8CCA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91DD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F839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830D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77D8E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5040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A58C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D27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52AB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C4FA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149.760000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EEAE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B72A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98.53%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8AA4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9.85</w:t>
            </w:r>
          </w:p>
        </w:tc>
      </w:tr>
      <w:tr w14:paraId="5D227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C443E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57261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D14F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8E0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5CC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149.760000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562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3BFF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98.53%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08B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6B4FF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250E4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85AA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BF1C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31CC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251D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2A9B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60F7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6185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02CAA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CB3B8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9900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FC97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BD5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9AA8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62EB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B41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3209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1EB4C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5BD96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4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C8BBC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04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AF61C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0B906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E445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FE9DD8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是用于维持存包处日常运行的人员经费。按照工作安排，为确保天安门城楼存包处和毛主席纪念堂存包处日常运行，共计需要44名员工，按照4800元/人、月的标准，所需费用共计2534400元。二是自助电子存包柜维保费用，按照存包柜购置费224000元的10%计提维保费22400元。两项合计2556800元。</w:t>
            </w:r>
          </w:p>
        </w:tc>
        <w:tc>
          <w:tcPr>
            <w:tcW w:w="204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ABF41A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为存包处认真落实了存包服务、安检和自助存包的引导工作，确保了存包服务工作安全高效运行。</w:t>
            </w:r>
          </w:p>
        </w:tc>
      </w:tr>
      <w:tr w14:paraId="42B7A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B4E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C5DCE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61C8E23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1F65D1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53208A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0F2C4C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494E18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E50FB7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3118E5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065121A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2DB391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  <w:p w14:paraId="2CAA1FE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1E91A6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22F9D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17B4F6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6591FE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F34379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7441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4CBA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3476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1C9F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885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BC0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A0AC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1716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49A01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62DB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920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D9F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C07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2022年1月至12月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AAAC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＝1年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8A76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81D0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BF81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1E46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82F1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904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970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F8A8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C833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符合合同约定及相关管理制度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1F2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82EF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E121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8E55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0B01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2239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CAA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B0D1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08B4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AAB2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自助电子存包柜维保费用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2B42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≤2.24万元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9315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2.24万元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A8FE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AB5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FF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63DA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074F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14D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484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3830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维持存包处日常运行人员经费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9B38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＝4800元/人*月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CA99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4800元/人*月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F7F9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A4F9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EB0A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0078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161C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92DD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B267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0B0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自助电子存包柜地点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8ED4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＝2处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3A16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45ED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0CDA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3E52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830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7DCF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273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3593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918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存包处日常运行人员数量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6537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＝26人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272A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26人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F0F7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C43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A4FF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3F0A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9B7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E0FF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318D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677C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减轻游客参观负担，保障参观秩序平稳有序，提升参观群众幸福感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B6B4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F213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3618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DD8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E3D7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834E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B25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3618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18E6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E3B6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参观游览人群满意度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E97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DCA0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55E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6C6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6F4E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C6B5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48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15DB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CFC6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5244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98.85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7746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7B05FAD"/>
    <w:tbl>
      <w:tblPr>
        <w:tblStyle w:val="3"/>
        <w:tblW w:w="5888" w:type="pct"/>
        <w:tblInd w:w="-5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990"/>
        <w:gridCol w:w="994"/>
        <w:gridCol w:w="1427"/>
        <w:gridCol w:w="1144"/>
        <w:gridCol w:w="1144"/>
        <w:gridCol w:w="727"/>
        <w:gridCol w:w="939"/>
        <w:gridCol w:w="1682"/>
      </w:tblGrid>
      <w:tr w14:paraId="379EB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6233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2418A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753390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5F488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7B9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507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69CE7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电子政务网络日常运行维护</w:t>
            </w:r>
          </w:p>
        </w:tc>
      </w:tr>
      <w:tr w14:paraId="3F8BA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4F73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6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C80EC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B350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21500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36A11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A76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6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2D011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万晨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CB0D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B28BE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18601911186</w:t>
            </w:r>
          </w:p>
        </w:tc>
      </w:tr>
      <w:tr w14:paraId="16554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8611B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5DD50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0C22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EF33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770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E5F9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4E8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D87A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0FC40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F140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AFBDE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E3D8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715.470000 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C356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663.604000 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B7C6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634.325849 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D05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F17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95.59%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6B4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9.56 </w:t>
            </w:r>
          </w:p>
        </w:tc>
      </w:tr>
      <w:tr w14:paraId="0998C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9E28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291E7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0775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715.470000 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144E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663.604000 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500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634.325849 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2B65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F8A9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95.59%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F52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03934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99221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0F9F9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EA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B5B8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237C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DED6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EF2E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119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2A89E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55BB6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88F1F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3DCF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428D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3C9F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698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EBB2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F08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2AA4C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71933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2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9980B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23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F4759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1606A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7481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08543A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确保全委电子政务网络安全稳定运行。</w:t>
            </w:r>
          </w:p>
        </w:tc>
        <w:tc>
          <w:tcPr>
            <w:tcW w:w="223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6D0FCC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2022年全年，信息化运维服务及网络安全服务工作平稳有序，有效保障了信息化硬件设备及各应用服务系统的正常运转，保障全委网络的正常运行。系统及网络安全运维人员严格按照工作要求每日对所属软硬件设备、网络安全情况进行例行巡检，每季度进行全面维护及检测，全年共完成各类日常巡检保障类服务1652次，本地会议室信息化现场服务保障514次；视频会议系统服务保障1230次；办公电脑及打印机等终端服务1204次；视频监控类故障维修维护654次；数据机房各类应用服务器维护313次等。</w:t>
            </w:r>
          </w:p>
        </w:tc>
      </w:tr>
      <w:tr w14:paraId="5435F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BAFB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EB6770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05AFA21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CBFF1D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6E214723">
            <w:pPr>
              <w:widowControl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  <w:p w14:paraId="7F22C6A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E733A0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627224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CAF329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127E1C0">
            <w:pPr>
              <w:widowControl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DD6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B382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6B7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6B0E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744C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2579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6363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70F0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76D0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440D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5665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6BCE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53B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响应时间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7FA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≤3小时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0CCE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2小时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FC7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4148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E0A8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2E0D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F79A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BED5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C980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2F1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全年故障率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B9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≤5%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04E9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2%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533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9792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4D64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11C1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AD3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D5FF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B5CF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F10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预算控制数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0AE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663.604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9238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634.33万元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7FE4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767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F70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C057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1770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A8B9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A663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AE8F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无故障时间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C466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≥95%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C83D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4BE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F651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4D8C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7D41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2E34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0E9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E21A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9D5A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保障日常业务需求，提高办公效率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F80A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5377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88CD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C74E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D74C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F595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1924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B767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A00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20A5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电子政务网络日常核心设备运行维护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6A7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0390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5299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61D9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C7E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进一步提升对电子政务网络日常核心设备运行维护的能力。</w:t>
            </w:r>
          </w:p>
        </w:tc>
      </w:tr>
      <w:tr w14:paraId="0B5D2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731B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EEBE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FC90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6CF0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使用人员满意度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13AB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63B8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D00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6ED9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BD0E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2BCB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3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C92D3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D5CA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9672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98.56 </w:t>
            </w:r>
          </w:p>
        </w:tc>
        <w:tc>
          <w:tcPr>
            <w:tcW w:w="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9CBF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182263A6">
      <w:pPr>
        <w:widowControl/>
        <w:jc w:val="left"/>
      </w:pPr>
    </w:p>
    <w:tbl>
      <w:tblPr>
        <w:tblStyle w:val="3"/>
        <w:tblW w:w="5378" w:type="pct"/>
        <w:tblInd w:w="-36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90"/>
        <w:gridCol w:w="1001"/>
        <w:gridCol w:w="1146"/>
        <w:gridCol w:w="1146"/>
        <w:gridCol w:w="1146"/>
        <w:gridCol w:w="790"/>
        <w:gridCol w:w="790"/>
        <w:gridCol w:w="1082"/>
      </w:tblGrid>
      <w:tr w14:paraId="03BCC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C307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2A338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53CF75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58FC8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FB77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30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C6AD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金水河喷泉运行维护</w:t>
            </w:r>
          </w:p>
        </w:tc>
      </w:tr>
      <w:tr w14:paraId="38956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68C7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6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A03E1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F084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BB45A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1EEB7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51FB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6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EF56A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李佳轶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54E0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4B880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65118629</w:t>
            </w:r>
          </w:p>
        </w:tc>
      </w:tr>
      <w:tr w14:paraId="4FCA1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5FA55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2BB74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D37B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49B1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A5BE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2700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0F41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2698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6D5B6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F02D2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EA348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ECA6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118.800000 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F3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108.800000 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E096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108.023497 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9B7A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3812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99.29%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ED01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9.93 </w:t>
            </w:r>
          </w:p>
        </w:tc>
      </w:tr>
      <w:tr w14:paraId="0A25B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DFEDC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9DFC6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2649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118.800000 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32F8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108.800000 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F53A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108.023497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56AE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B30D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99.29%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77A5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23C49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F8B9C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5A34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56A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42B5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C96C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9883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F5FF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C4E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2FAB5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CCE9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AC07F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2AAB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7781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244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AD3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75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4F72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74362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972B6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22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23DD6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0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5F450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5060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B8782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7ECEF6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天安门金水河喷泉作为天安门地区重要景观设施，运行维护时间为全年。其中，运行时间段为3月3日至11月15日，其余时间为停泉保养时间。运行期间分为平时保障、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全国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两会保障以及重大节日保障，并配合音乐喷泉播放。为确保运行效果，运行时派专人进行现场巡视及河面清理。按照计划，年初进行化冰调试，于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全国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两会前统一进行一次电气设备检查，每月底进行一次例行检修，五一、十一前进行一次河底淤泥清运。</w:t>
            </w:r>
          </w:p>
        </w:tc>
        <w:tc>
          <w:tcPr>
            <w:tcW w:w="20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83FDD9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全年金水河喷泉运行良好，按要求完成了平时保障、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全国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两会保障以及重大节日保障。按照计划，年初进行了化冰调试，于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全国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两会前进行了一次电气设备检查，全年共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12次例行检修，五一、十一前各进行一次河底淤泥清运。</w:t>
            </w:r>
          </w:p>
        </w:tc>
      </w:tr>
      <w:tr w14:paraId="0FEC4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86C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980912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BB5846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48EE5F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61A26A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E4BB89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D9B46F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1B3956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F9F1A6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BDE13A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  <w:p w14:paraId="15F45C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53E3EB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0430A38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FE033F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2FB5AB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845F4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1C9675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C49E66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0EE14B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0CEEBB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DA7F68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BE3999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B6DD73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05E0453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69BE9D2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0650C12">
            <w:pPr>
              <w:widowControl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2F897A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45C3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2406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25AB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88BC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DC2C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2E17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4427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4D8E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6868E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30CE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2FE0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42CB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3492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例行检修次数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4AD0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＝12次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F0C1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12次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E9C1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C1DF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BA4B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C3AF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9217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0650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3953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CD27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达到运行维护要求，确保运行效果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D75A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09FD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52D0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7406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3461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A698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8EED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BB32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7EF6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40B6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运行维护时间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C14F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＝1年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E6A3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BB8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510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C23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B1C2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9A51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3F21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E20E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D673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保障金水河音乐喷泉扩声系统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7DF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＝1套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DC6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1套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A784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738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759D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1B00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1B4D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CED8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297B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A82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河底淤泥清运次数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C4A2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＝2次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53DB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2次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C473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BC52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240E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4003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5D08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B641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8FEE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753C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控制在预算内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7B38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≤1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8.8万元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B02E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108.02万元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4ED2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91A2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307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D921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EF50D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982E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0F6C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CBDC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现场巡视及河面清理时间：3月3日至11月15日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9A24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CB14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AC6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8B6A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5F8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57B6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2691A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74CB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DCD1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C4D4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提高天安门地区社会影响力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B596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D0DC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577B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0E45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9A6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7A34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12FCB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5F21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39C2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01F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优化天安门广场环境，提高游客参观观感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FF15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D916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EAB0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19F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4D30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进一步优化天安门广场环境，提高游客参观观感。</w:t>
            </w:r>
          </w:p>
        </w:tc>
      </w:tr>
      <w:tr w14:paraId="2F264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8C67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8FB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6FB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4096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游客满意度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AA20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3D2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4E56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0138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FCC7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1009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54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E38C5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A810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F1F4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98.93 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F33B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25BED571"/>
    <w:p w14:paraId="3D67A3D2">
      <w:pPr>
        <w:widowControl/>
        <w:jc w:val="left"/>
      </w:pPr>
      <w:r>
        <w:br w:type="page"/>
      </w:r>
    </w:p>
    <w:tbl>
      <w:tblPr>
        <w:tblStyle w:val="3"/>
        <w:tblW w:w="5718" w:type="pct"/>
        <w:tblInd w:w="-5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27"/>
        <w:gridCol w:w="1017"/>
        <w:gridCol w:w="1670"/>
        <w:gridCol w:w="1146"/>
        <w:gridCol w:w="1146"/>
        <w:gridCol w:w="790"/>
        <w:gridCol w:w="790"/>
        <w:gridCol w:w="1441"/>
      </w:tblGrid>
      <w:tr w14:paraId="23495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79EB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1F77C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5F8C65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2BC3A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01A2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77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21BA4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天安门地区管理委员会运行保障经费</w:t>
            </w:r>
          </w:p>
        </w:tc>
      </w:tr>
      <w:tr w14:paraId="677E8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AC55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7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C32EC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7F42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082CB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5D631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352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7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F4099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龚勇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6032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A86BD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65116830</w:t>
            </w:r>
          </w:p>
        </w:tc>
      </w:tr>
      <w:tr w14:paraId="277F1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AB226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B862A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773C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499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843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3F9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8798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DD00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467FD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B8A1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A3035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7A31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459.576000 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FCD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452.576000 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E67D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452.050407 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E761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A6F5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99.88%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ACB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9.99 </w:t>
            </w:r>
          </w:p>
        </w:tc>
      </w:tr>
      <w:tr w14:paraId="1EECE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5BA1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11FD6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3794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459.576000 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2641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452.576000 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02A3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452.050407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B4D2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CAAC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99.88%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0B4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2FFC8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075AD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A0A57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E21A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EDC6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EE4F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EA61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3E51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98A7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10DFF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C9ABD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22A4E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F8B2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BC49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BB0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CF1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8647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0469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6A1FF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51993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34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FB7D9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C6751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7D73C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9CBD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F163D9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职工食堂日常运行保障人员工资、食材采购、易耗品购置、设备设施维护与更换费用 。费用增加主要是就餐人数增加，厨余垃圾处理费用7.2万元，新购两台洗菜机37万元.</w:t>
            </w:r>
          </w:p>
        </w:tc>
        <w:tc>
          <w:tcPr>
            <w:tcW w:w="2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3076E4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已按要求完成职工食堂人员工资发放、食材采购、易耗品购置、设备设施维护与更换、厨余垃圾缴费、新购洗菜机等年度保障任务。</w:t>
            </w:r>
          </w:p>
        </w:tc>
      </w:tr>
      <w:tr w14:paraId="76066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4EC6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CB1E01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4B5555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0A1AE0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  <w:p w14:paraId="696EED9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043D93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45614A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6991C2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112F78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E994D3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4DEC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AFFD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5EB2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AD65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7569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CEFD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6952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CFCD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F3DD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5A37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97F7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A660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3BB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确保食品安全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CE4D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=100%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18B1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FB98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DBE9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025C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F3DE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9642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4AFE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C27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DA9B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2022年1月至12月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9E6B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＝1年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9316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C611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EDB4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BFBA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3066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AC3A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EFEA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5A15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F2A6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购置洗菜机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E77B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＝2台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2A68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1台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3659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4B2B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03EB2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偏差原因分析：设备升级涨价。</w:t>
            </w:r>
          </w:p>
        </w:tc>
      </w:tr>
      <w:tr w14:paraId="300E8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A505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C163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9868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7ED4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符合验收标准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BC2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=100%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2D84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537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558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3B02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8CDA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D6B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555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C3F7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EBDD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就餐人数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21D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≥270人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DEF8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272人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83E2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905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E2EC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082B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D55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8A3D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D1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93C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控制在预算内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35FF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≤459.58万元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42D1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452.05万元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2675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6799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041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1F5A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4873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D79C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FB7A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B12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确保食堂正常运转，满足职工日常就餐需求，提升职工工作幸福感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018D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5AEA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6B4E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BA4F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38FF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1EB7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32A3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5F65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0EC4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B1B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职工满意度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28F7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≥95%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42EC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64FF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7891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FCCE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891D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45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6E43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1D68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8E68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97.49 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4505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1FB7B353">
      <w:pPr>
        <w:widowControl/>
        <w:jc w:val="left"/>
      </w:pPr>
    </w:p>
    <w:tbl>
      <w:tblPr>
        <w:tblStyle w:val="3"/>
        <w:tblW w:w="5718" w:type="pct"/>
        <w:tblInd w:w="-5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735"/>
        <w:gridCol w:w="1019"/>
        <w:gridCol w:w="1602"/>
        <w:gridCol w:w="1261"/>
        <w:gridCol w:w="1238"/>
        <w:gridCol w:w="659"/>
        <w:gridCol w:w="791"/>
        <w:gridCol w:w="1431"/>
      </w:tblGrid>
      <w:tr w14:paraId="27137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9ABB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3A0C2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AA64AB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6B5A6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936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8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05FD7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天安门地区清扫清运作业服务</w:t>
            </w:r>
          </w:p>
        </w:tc>
      </w:tr>
      <w:tr w14:paraId="6F6DE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C17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7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585A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FD2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D8BB7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3FB38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C47D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7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AB678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 乔其林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118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0766C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65116108</w:t>
            </w:r>
          </w:p>
        </w:tc>
      </w:tr>
      <w:tr w14:paraId="255B1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116D2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2FBD1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F038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49E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F65D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AC66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3F98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1DF2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1E9F9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930FC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6802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48A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581A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1242.930000 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2B91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1241.122960 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0442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ED9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99.85%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7F01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9.99 </w:t>
            </w:r>
          </w:p>
        </w:tc>
      </w:tr>
      <w:tr w14:paraId="4ADE7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002C0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DAEC8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665B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ECDC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1242.930000 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3E15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1241.122960 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11E3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4F3D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08D6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CF14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9F9F0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CF233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3254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E730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9BBB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041E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90C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03A8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2928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EF94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8B487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FDA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F324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57D8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5825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F12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4A21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B966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5CF8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3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6967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1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5095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04A7E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590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8729C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委托清扫作业服务方式实行以机械为主，人工为辅；保洁区域包括天安门院内、金水桥区域、东西红墙、5个地下通道、中心广场（含正阳门区域）、国家博物馆区域和人民大会堂周边步道，总作业面积294923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㎡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，全天24小时作业。作业内容包括每日升降国旗路线清扫，地区地面机械清扫、清洗、冲刷，地面、地下通道顶棚、台阶及墙面人工保洁，果皮箱、标示牌及灯杆基座、护栏擦拭，果皮箱购置、更换作业，废弃物清掏、清洗及垃圾分类、收集、清运，厕所保洁，中轴线中轴线机械清洗、冲刷，冬季除雪铲冰，锈迹、油迹地面污物、污痕专业清除，地下通道清洗作业。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通过项目实施，提高天安门地区环境卫生作业质量，确保天安门地区干净、整洁，提高游客游览体验。</w:t>
            </w:r>
          </w:p>
        </w:tc>
        <w:tc>
          <w:tcPr>
            <w:tcW w:w="21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BD4C2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平均每天出动人员144人、机械30余台，清运垃圾115m</w:t>
            </w:r>
            <w:r>
              <w:rPr>
                <w:rFonts w:eastAsia="仿宋_GB2312" w:cs="Calibri"/>
                <w:color w:val="000000"/>
                <w:kern w:val="0"/>
                <w:sz w:val="18"/>
                <w:szCs w:val="18"/>
              </w:rPr>
              <w:t>³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。全国两会和二十大环卫保障受到点赞表扬。更换车辆3部，购置电瓶78块；延伸地区垃圾不落地覆盖面，主动对接驻区单位清扫服务，开展专业药液清洗1次，完成扫雪铲冰等极端天气保障，落实垃圾分类示范区建设要求，翻新更换垃圾桶76个。</w:t>
            </w:r>
          </w:p>
        </w:tc>
      </w:tr>
      <w:tr w14:paraId="4BFA5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B09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8A619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2FF492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93B1B4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B075E2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DCE39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FD796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  <w:p w14:paraId="5956BE9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86AB27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B881ED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8F3F27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7E211A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C6DFE7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E71D4C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60F0780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20E2C9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ECB6C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1F0F6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09772D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58A40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9734C4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61D4CAA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D27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E16E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261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3B6C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ADD6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468D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8D19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DBC2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2DB88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70D2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B27E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53EF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DC39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清扫保洁作业时间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0D6C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＝1年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4C56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52FA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428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BAC4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D2E0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2A91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F2BD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E68B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9BCD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总作业面积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AB90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＝294923平方米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83F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294923平方米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BD32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A671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CC31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A853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5C38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CD48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D3F2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4BA0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7月-10月的保洁人员数量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F337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≥180人/天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AF39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181人/天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DB58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636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10A4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746D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3828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7B66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027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C401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5月-6月的保洁人员数量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855C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≥140人/天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BD7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142人/天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0FEF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BA3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AF0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18C3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0DAA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D6AA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B63C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86C6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11月-次年4月的保洁人员数量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06AD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≥120人/天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022A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121人/天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C9E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71D2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CA43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85B0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EFF0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3C03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1770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C3AB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项目预算控制数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016A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≤1273万元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D662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1241.12万元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2643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9ACB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57F1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779D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7C18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7E7A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BFED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275B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达到市城管委清扫保洁作业要求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74E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3530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F463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DE7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9A70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D79B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9747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7178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ACF0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35E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确保天安门地区干净、整洁，提高游客游览体验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B246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1696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94AE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E790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9E12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CEBD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0DA5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1FBA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4F97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7A0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提高天安门地区环境卫生作业质量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CBF8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02F0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8A2E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EAD9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53DF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进一步提升天安门地区环境卫生作业质量。</w:t>
            </w:r>
          </w:p>
        </w:tc>
      </w:tr>
      <w:tr w14:paraId="4620E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53CB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88AA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6CC1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E700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游客满意度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C79F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≥85%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AB0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59D1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F7A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6841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137E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5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4AC30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46C5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F489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97.99 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0E4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57508E86"/>
    <w:p w14:paraId="070CAEE9">
      <w:pPr>
        <w:widowControl/>
        <w:jc w:val="left"/>
      </w:pPr>
      <w:r>
        <w:br w:type="page"/>
      </w:r>
    </w:p>
    <w:tbl>
      <w:tblPr>
        <w:tblStyle w:val="3"/>
        <w:tblW w:w="64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87"/>
        <w:gridCol w:w="977"/>
        <w:gridCol w:w="1702"/>
        <w:gridCol w:w="1331"/>
        <w:gridCol w:w="1309"/>
        <w:gridCol w:w="724"/>
        <w:gridCol w:w="777"/>
        <w:gridCol w:w="2426"/>
      </w:tblGrid>
      <w:tr w14:paraId="0349A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75F1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7B0C4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57FE57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1BDF3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656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5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AF4FF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天安门地区市政设施维护检修</w:t>
            </w:r>
          </w:p>
        </w:tc>
      </w:tr>
      <w:tr w14:paraId="66EE8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4C9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5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9E5BE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AAD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1E2F8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35494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9498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5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AE438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李佳轶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79CA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1EBF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65118629</w:t>
            </w:r>
          </w:p>
        </w:tc>
      </w:tr>
      <w:tr w14:paraId="6BA92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5887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7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23872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2702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13E8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826F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2B54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0FAC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C617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20033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A4BF0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11967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CEB4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4C7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582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250.566078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16B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BE62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98.26%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4D18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9.83 </w:t>
            </w:r>
          </w:p>
        </w:tc>
      </w:tr>
      <w:tr w14:paraId="6F494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8F326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8AFB3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F72D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A9F8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A310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250.566078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FECF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24A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98.26%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A6E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60FAF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70182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7DED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9A7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B621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BDDC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9E3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3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EA9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2BFF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50F49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41FFF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4EAB2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D94F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FE5C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E0C0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924A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8836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026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23EC4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12AFF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1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8650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3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D3F36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7B654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4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E5BF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5BEC66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市政设施包括天安门地区护栏、防撞立柱、标示牌、水下护网、地砖等。为确保地区设施的正常运转，需派专人进行24小时值守，进行定期巡视、检查维护及重大活动及节日期间的服务保障工作。同时，定期对天安门地区地砖等其他设施进行检查维护工作。</w:t>
            </w:r>
          </w:p>
        </w:tc>
        <w:tc>
          <w:tcPr>
            <w:tcW w:w="23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FD0967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1.维护检修天安门地区市政设施，包括天安门地区护栏、防撞立柱、标示牌、水下护网、地砖等。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2.为确保地区设施的正常运转，派专人进行24小时值守，进行定期巡视、检查维护，为重大活动及节日期间的服务提供保障工作。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3.定期对天安门地区地砖等其他设施进行检查维护工作。</w:t>
            </w:r>
          </w:p>
        </w:tc>
      </w:tr>
      <w:tr w14:paraId="1FCAD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A71E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E96013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  <w:p w14:paraId="1BCD4A5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4F95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019D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7815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BF16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1C90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3624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1CD0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794B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7CDCE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ABC9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321B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27A9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CAD9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2022年1月至12月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19E4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＝1年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58BF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00AB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CCC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EFAD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DAFF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46F1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272D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E271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470B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24小时值守人次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3DB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≥4380人次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BF59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4508人次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B6C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5CD2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C735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8FBE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9236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7660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56E8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6EC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巡视巡查工作次数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E476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≥116次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8568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116次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ABBA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B30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7BC8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5250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4E59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9CAA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C50B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2906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控制在预算数内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4E29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≤255万元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788B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250.56万元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E921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D28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418B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4F1A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BCAC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F8CF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0AA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9D6A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符合合同约定及相关工程规范要求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DFD8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F6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D49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AB47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909F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6C1A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C88C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421A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2365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F972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保障重大活动及节日期间市政设施正常运行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513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21AC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ACA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A334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E2D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C1E8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6A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9B9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9FA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67C1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保障天安门地区市政设施正常运行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F291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098D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71C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D938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59603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进一步提升保障天安门地区市政设施正常运行的能力。</w:t>
            </w:r>
          </w:p>
        </w:tc>
      </w:tr>
      <w:tr w14:paraId="7C70B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48D4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4B84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4D6E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9DB9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使用人员满意度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6F1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483D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805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737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F27F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4838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2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33189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891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7AB6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98.83 </w:t>
            </w:r>
          </w:p>
        </w:tc>
        <w:tc>
          <w:tcPr>
            <w:tcW w:w="11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66CF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14124F02">
      <w:pPr>
        <w:widowControl/>
        <w:jc w:val="left"/>
      </w:pPr>
    </w:p>
    <w:tbl>
      <w:tblPr>
        <w:tblStyle w:val="3"/>
        <w:tblW w:w="5860" w:type="pct"/>
        <w:tblInd w:w="-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941"/>
        <w:gridCol w:w="1023"/>
        <w:gridCol w:w="1498"/>
        <w:gridCol w:w="1145"/>
        <w:gridCol w:w="1055"/>
        <w:gridCol w:w="811"/>
        <w:gridCol w:w="813"/>
        <w:gridCol w:w="1614"/>
      </w:tblGrid>
      <w:tr w14:paraId="516FD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0E6B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7D5BC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81DC41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717A5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2CEA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5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7DC5A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天安门地区物资储备库维护管理</w:t>
            </w:r>
          </w:p>
        </w:tc>
      </w:tr>
      <w:tr w14:paraId="7EF37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A370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7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21C4C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CDEB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60D65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4B61B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AA3B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7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A6317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龚勇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B202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35629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65118630</w:t>
            </w:r>
          </w:p>
        </w:tc>
      </w:tr>
      <w:tr w14:paraId="44F02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5DCFF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01553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4D1C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DA2D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F859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8238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38B9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FBF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00E24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0814C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96EF3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9A44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102.270000 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719C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102.270000 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3031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99.813298 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94D2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545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97.60%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971D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9.76 </w:t>
            </w:r>
          </w:p>
        </w:tc>
      </w:tr>
      <w:tr w14:paraId="4788B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D1133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39511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C298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102.270000 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079F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102.270000 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E690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99.813298 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EA38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C697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97.60%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B1A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43F02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9AF82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3D71C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947C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1472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644A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432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68E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9C7D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1F44206A">
        <w:trPr>
          <w:trHeight w:val="28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1D98D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8EB3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0F77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A693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F0C5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FC93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DBC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216D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56FA2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4E5A7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3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625CF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1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68DA1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5C4B8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42C2A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14A618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物资储备库日常运行与维护管理费用,新增20万元用于增加库房持证人岗值班人员费用。</w:t>
            </w:r>
          </w:p>
        </w:tc>
        <w:tc>
          <w:tcPr>
            <w:tcW w:w="21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B25943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已按地区活动保障任务要求，完成地区库房日常管理、维修及物资搬运等年度任务。</w:t>
            </w:r>
          </w:p>
        </w:tc>
      </w:tr>
      <w:tr w14:paraId="0B1E9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5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BE5EE8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BD9E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1512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0834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5748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AAD1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8BA1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5212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E704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55C57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81A01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AA20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73CE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C4B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新增持证上岗值班人员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1FC0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＝6人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7F06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6人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B2F5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E9E8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6B06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9F51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F6D42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8C4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A7EC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DDEE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维修数量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17D0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≥5处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CE7A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6处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0EC5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EC5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D77C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1AB8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4215A7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9472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0E60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A911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符合合同约定及相关管理办法规定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6D92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95B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D8E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DA31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4604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33EB06E">
        <w:trPr>
          <w:trHeight w:val="56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7E360D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3630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DC0C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6633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2022年1月-2022年12月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02D5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＝1年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076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CB83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9661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9DE8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0D1F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0BF67A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A51D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DA0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85C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控制在预算内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FFE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≤102.27万元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2888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99.81万元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D333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574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CDDD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FAD9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659585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72AF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E2C1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43F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保障物资储备库日常运行与维护管理，确保在有需要时及时准确的调用各类物资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0291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11E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5C7C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712A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72F6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B178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8FA8CD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7282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C4D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407B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单位人员满意度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5E91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9B31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FB3C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B9D5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CFAB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83DD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7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965C0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AB4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A252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98.76 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7EE6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79941D2E"/>
    <w:p w14:paraId="78209F89">
      <w:pPr>
        <w:widowControl/>
        <w:jc w:val="left"/>
      </w:pPr>
      <w:r>
        <w:br w:type="page"/>
      </w:r>
    </w:p>
    <w:tbl>
      <w:tblPr>
        <w:tblStyle w:val="3"/>
        <w:tblW w:w="563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28"/>
        <w:gridCol w:w="1016"/>
        <w:gridCol w:w="1559"/>
        <w:gridCol w:w="1060"/>
        <w:gridCol w:w="1164"/>
        <w:gridCol w:w="714"/>
        <w:gridCol w:w="870"/>
        <w:gridCol w:w="1471"/>
      </w:tblGrid>
      <w:tr w14:paraId="336D9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7997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6A27B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A11A66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601FD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31C1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6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A64DE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天安门地区夜景照明电费及供电用电系统运维</w:t>
            </w:r>
          </w:p>
        </w:tc>
      </w:tr>
      <w:tr w14:paraId="50C35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0832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7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D151F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3D5B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EF748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1F86E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4E55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7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F3C0B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李佳轶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BB0B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69193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65118629</w:t>
            </w:r>
          </w:p>
        </w:tc>
      </w:tr>
      <w:tr w14:paraId="19996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554EF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44C04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9AE8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28E7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C72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D4D7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EAC1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5913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6E9CC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65590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2196C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CB7F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BBD0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B85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331.773991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5A9B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EAC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88.47%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DF3A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8.85 </w:t>
            </w:r>
          </w:p>
        </w:tc>
      </w:tr>
      <w:tr w14:paraId="45E66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29BB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7D754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405A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44CD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F1A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281.773991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A95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093E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86.70%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A5A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6B9D4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D85A2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7847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3550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23A8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0DAD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72A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E64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AF7B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44942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6A11E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71A32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EE34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148B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9457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0BED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EB24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7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40BB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7B97A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8F0EA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27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D3644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1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ACAB0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7887A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0136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A47A67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该项目是保障天安门地区夜景照明供电用电设施、天安门城楼中央空调系统的正常运行，运维时间为全年。其中巡视维护范围为天安门城楼顶、天安门城楼大厅、东西承台、东西朝房、中山公园南门前、劳动人民文化宫南门前、石狮底座、华表底座、东一、东二、西一、西二门洞灯、东二、西二观礼台红墙壁灯等及天安门院内供电设施，城楼中央空调系统，每年对天安门城楼勾边灯进行检修12次（除元旦、春节、两会、五一、十一固定检修5次，剩余7次分别在其余月份定期安排检修），每月定期安排8人对天安门东西朝房的低压配电柜、电缆、照明灯具及其相关设施检修1次。</w:t>
            </w:r>
          </w:p>
        </w:tc>
        <w:tc>
          <w:tcPr>
            <w:tcW w:w="219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6A200A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.保障了天安门地区夜景照明供电用电设施、天安门城楼中央空调系统的正常运行，运维时间为全年（巡视维护范围：天安门城楼顶、天安门城楼大厅、东西承台、东西朝房、中山公园南门前、劳动人民文化宫南门前、石狮底座、华表底座、东一、东二、西一、西二门洞灯、东二、西二观礼台红墙壁灯等及天安门院内供电设施）。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2.城楼中央空调系统，每年对天安门城楼勾边灯进行检修了12次，每月安排了8人对天安门东西朝房的低压配电柜、电缆、照明灯具及其相关设施检修了1次。</w:t>
            </w:r>
          </w:p>
        </w:tc>
      </w:tr>
      <w:tr w14:paraId="1E094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1AC9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794569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7D6A82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31D7A7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A5CF93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686917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2F8E8B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F661BD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  <w:p w14:paraId="74BB002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6FBE14C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EEFFD9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64F949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4A507D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A0A4CC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9363CC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0E851CE">
            <w:pPr>
              <w:widowControl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5B2391D">
            <w:pPr>
              <w:widowControl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CC8D7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9454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3D09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2FE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3B4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008B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D08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C530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C91A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08A79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D2C5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0A10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D9AB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7537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天安门城楼勾边灯检修次数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D1E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≥12次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81D1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12次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89E4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0892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BE73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72B4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BCA2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B606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85A1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8F9D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每月电力及用电设施定期检修更换及服务人数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94E5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≥8人/月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6C70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8人/月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E99F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5624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B5B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A364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ECC1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599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3F0D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25B3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2022年1月至12月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96C7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＝1年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EF87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B8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1630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91D2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F685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B6C4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40DB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6B07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5A2A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符合合同约定要求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A714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170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26DA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FA45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9C2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7710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2AC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262B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70D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C4F6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控制在预算内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F10D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≤375万元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0617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331.77万元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9745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CE6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B3EE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381B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3A5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89BB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2F5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DDB7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保障天安门地区夜景照明，提高参观群众观感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69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E96F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212E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515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FF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46B8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5A82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B66B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E0E0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1D25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提高天安门地区社会影响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58D8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123C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3A36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57EF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E0B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D10A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0A98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C77C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CD91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6680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游览群众满意度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E15E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2F9A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39AD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9AEF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70C7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A630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4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87F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050B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13FF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98.85 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D0F7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31EC7628"/>
    <w:p w14:paraId="4EB0E0FB">
      <w:pPr>
        <w:widowControl/>
        <w:jc w:val="left"/>
      </w:pPr>
      <w:r>
        <w:br w:type="page"/>
      </w:r>
    </w:p>
    <w:tbl>
      <w:tblPr>
        <w:tblStyle w:val="3"/>
        <w:tblW w:w="563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770"/>
        <w:gridCol w:w="1019"/>
        <w:gridCol w:w="1455"/>
        <w:gridCol w:w="1217"/>
        <w:gridCol w:w="1144"/>
        <w:gridCol w:w="703"/>
        <w:gridCol w:w="776"/>
        <w:gridCol w:w="1540"/>
      </w:tblGrid>
      <w:tr w14:paraId="21D16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5058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0068B70C">
        <w:trPr>
          <w:trHeight w:val="2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CE45816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7918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E8FC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9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994E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天安门广场东西侧路及国旗护卫队移动卫生间服务</w:t>
            </w:r>
          </w:p>
        </w:tc>
      </w:tr>
      <w:tr w14:paraId="121F8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13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6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F720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7A1B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1B3C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14D04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36BC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6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08F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乔其林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23D5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5691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65116108</w:t>
            </w:r>
          </w:p>
        </w:tc>
      </w:tr>
      <w:tr w14:paraId="05038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1F3E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2563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35C7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0E1D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0A52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520E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6B9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A649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356C0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96E8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75D0D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03B6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497.180000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D95F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497.180000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2D92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495.445296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5B6E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1FFD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99.65%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FC48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9.97</w:t>
            </w:r>
          </w:p>
        </w:tc>
      </w:tr>
      <w:tr w14:paraId="35DD4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36CA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1EC95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A5F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497.180000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526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497.180000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1CE1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495.445296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63F9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F52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99.65%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3A5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395A0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EAA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6617E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7680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DD7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F42A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26F3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1E1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3E65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1BEE8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8172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F0B77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2E13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1F13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E5C5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C35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C3D2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9C5F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49BE1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DF18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3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690C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B2BF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0794D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C2B5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CD670">
            <w:pPr>
              <w:widowControl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为解决暑期天安门广场游客如厕问题，每年旅游旺季期间，在广场东侧路南口适当位置增设移动卫生间2座（含配属设施），在广场西侧路安检棚南侧适当位置增设移动卫生间2座（含配属设施），在纪念堂南侧增设移动卫生间2座（含配属设施），有效解决地区公共卫生间供给不足、游客如厕难、等候时间长等问题。为国旗护卫队东朝房驻地提供移动卫生间1处。</w:t>
            </w:r>
          </w:p>
        </w:tc>
        <w:tc>
          <w:tcPr>
            <w:tcW w:w="2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51478">
            <w:pPr>
              <w:widowControl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搭建移动卫生间共9座，包含广场东侧路南口2座，广场西侧路安检棚南2座，纪念堂南侧2座、国旗护卫队东朝房驻地3座，解决了游客和官兵如厕难的问题，提升了地区公共服务水平。</w:t>
            </w:r>
          </w:p>
        </w:tc>
      </w:tr>
      <w:tr w14:paraId="7F5A6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215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68A0B2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CFCD72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82A2C1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0F25761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08F257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0D66736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E7CE2B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60AE5D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053D1AE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  <w:p w14:paraId="334B3CD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2B47D1D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B1A742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607DFE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71A464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35C3DD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2CF1E2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1C9056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F3A582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5955A2E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B5AF6D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1579AB7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  <w:p w14:paraId="42DBFD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255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6E05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53EB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ADB6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274B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295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21B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1E1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4E465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65D5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8A1C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C6D7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036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增设移动卫生间数量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DD8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＝7座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BBB5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9座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8172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8C9A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F9E5B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偏差原因：国旗护卫队东朝房驻地实际应为1处、3座。</w:t>
            </w:r>
          </w:p>
        </w:tc>
      </w:tr>
      <w:tr w14:paraId="798A2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9633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5F4D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A41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747C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按照合同要求执行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BC4F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954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E06A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8BB8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806F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E3AC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E3FD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B13A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4373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C283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项目预算控制数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94E3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≤497.18万元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BA10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495.45万元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D7E5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DF2F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590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73CA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FD08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9D33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21AC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526B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增设1座移动卫生间供国旗护卫队使用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4E28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＝1年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D4A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1年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D82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F1AD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0B5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5E57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D83F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B4F8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5267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7C71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增设6座移动卫生间供游客使用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B84D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≥7月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B7B0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7.5月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0FB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F26F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E28F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3C8B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F131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6CA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40F8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7A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提升天安门地区社会影响力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A4DD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F5B4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31FD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C9BD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6B36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E93F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8704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45F9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30DE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3A2F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有效解决地区公共卫生间供给不足、游客如厕难、等候时间长等问题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10D3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C8E9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C371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D99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E33E8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进一步增设移动卫生间数量，解决地区公共卫生间供给不足、游客如厕难、等候时间长等问题。</w:t>
            </w:r>
          </w:p>
        </w:tc>
      </w:tr>
      <w:tr w14:paraId="5CDC6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50A5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DA71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75E4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1134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国旗护卫队满意度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AD9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92B4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C9D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5CDA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57AB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46F2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0FFA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E10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D04B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015E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游客满意度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D1EC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≥85%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EB28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BEC1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0DBC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47DA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5CFF04B">
        <w:trPr>
          <w:trHeight w:val="469" w:hRule="atLeast"/>
          <w:jc w:val="center"/>
        </w:trPr>
        <w:tc>
          <w:tcPr>
            <w:tcW w:w="34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B2B3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9607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FDC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98.97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E349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192903D"/>
    <w:p w14:paraId="46F193E0">
      <w:pPr>
        <w:widowControl/>
        <w:jc w:val="left"/>
      </w:pPr>
      <w:r>
        <w:br w:type="page"/>
      </w:r>
    </w:p>
    <w:tbl>
      <w:tblPr>
        <w:tblStyle w:val="3"/>
        <w:tblW w:w="563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712"/>
        <w:gridCol w:w="1000"/>
        <w:gridCol w:w="1588"/>
        <w:gridCol w:w="1290"/>
        <w:gridCol w:w="1144"/>
        <w:gridCol w:w="597"/>
        <w:gridCol w:w="809"/>
        <w:gridCol w:w="1457"/>
      </w:tblGrid>
      <w:tr w14:paraId="49A82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4938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项目支出绩效自评表</w:t>
            </w:r>
          </w:p>
        </w:tc>
      </w:tr>
      <w:tr w14:paraId="27726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DB5CF3A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（2022年度）</w:t>
            </w:r>
          </w:p>
        </w:tc>
      </w:tr>
      <w:tr w14:paraId="2B3B0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65E7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77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9727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制旗挂旗费</w:t>
            </w:r>
          </w:p>
        </w:tc>
      </w:tr>
      <w:tr w14:paraId="7F77B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1C9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7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4A6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北京市人民政府天安门地区管理委员会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A604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BAA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天安门地区综合管理服务中心</w:t>
            </w:r>
          </w:p>
        </w:tc>
      </w:tr>
      <w:tr w14:paraId="57B48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E3E1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7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D360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龚勇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021D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5915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65118630</w:t>
            </w:r>
          </w:p>
        </w:tc>
      </w:tr>
      <w:tr w14:paraId="6DB65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7C7B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E0E2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BC3E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23F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D729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3242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B94C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234E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14:paraId="619FD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1DE2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D451D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8803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4F6E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115.400000 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8921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115.395000 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704B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CD6B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99.99%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D16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9.99 </w:t>
            </w:r>
          </w:p>
        </w:tc>
      </w:tr>
      <w:tr w14:paraId="25C16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5776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4240E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A9D7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F43D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115.400000 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A8E3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115.395000 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BBB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719B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99.99%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CE53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503C1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17D8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6735C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22B1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EADD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868C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9ADA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890B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4C6C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2DDD2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74B5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F9F7D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70AD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22A5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E5E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0B4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06FD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81D8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14:paraId="3ED28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E5C5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1CF7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1B0B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14:paraId="0F631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7233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00F5D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用于天安门地区重大活动保障挂旗与所需旗帜制作。</w:t>
            </w:r>
          </w:p>
        </w:tc>
        <w:tc>
          <w:tcPr>
            <w:tcW w:w="2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E4A82"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已按要求完成年度制旗及挂旗保障任务。</w:t>
            </w:r>
          </w:p>
        </w:tc>
      </w:tr>
      <w:tr w14:paraId="061F5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152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F38D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6956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F3D9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9CCB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734F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51A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B16E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6EA3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6A65B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2AB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4C5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55BB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44C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外事旗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BA80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＝350元/张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9647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350元/张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329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3EFE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813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335B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A43F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9767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A297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BBA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1号国旗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F981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＝220元/张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3851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220元/张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2609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3C7C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A984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796D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BB76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839B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9D71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5DB7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特号国旗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5C58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＝1200元/张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38B5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1200元/张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5315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8528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60E2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9AC7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2BF8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CF3D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8B79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CD49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大红旗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2661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＝280元/张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D3BE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280元/张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3080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1494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72AB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7397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9DF6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8919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47D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9BA8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旗杆数量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5B45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≥47个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BF65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52个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4E9E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83BA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0742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6708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68A9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6057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A1DE3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23EC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按质按量完成工作任务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5376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74C6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B702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C15F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16B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899B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849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3334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B88D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FEA3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按照工作计划执行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DA48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95F4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17A5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B3DD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D617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E058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F6CB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6A0B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28F0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5F75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烘托节日氛围，体现社会安定和谐的局面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EFAE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D0D6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4DB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C94A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0668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80F8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4A9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2F81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9344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531D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提升天安门地区社会影响力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DF9C2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8110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0644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9106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B5B5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FB16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E7D7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3954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9D12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E0F6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游客满意度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14F4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4F961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F48C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974F8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5B99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43B3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51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48E9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879EE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0895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 xml:space="preserve">98.99 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2645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654E0F06">
      <w:pPr>
        <w:widowControl/>
        <w:jc w:val="left"/>
        <w:rPr>
          <w:b/>
          <w:bCs/>
        </w:rPr>
      </w:pPr>
    </w:p>
    <w:p w14:paraId="5C755F17"/>
    <w:sectPr>
      <w:footerReference r:id="rId3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2BC3D">
    <w:pPr>
      <w:pStyle w:val="2"/>
      <w:framePr w:wrap="auto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12</w:t>
    </w:r>
    <w:r>
      <w:rPr>
        <w:rStyle w:val="5"/>
      </w:rPr>
      <w:fldChar w:fldCharType="end"/>
    </w:r>
  </w:p>
  <w:p w14:paraId="3C8EB10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B4642"/>
    <w:rsid w:val="1E5B4642"/>
    <w:rsid w:val="354D45A7"/>
    <w:rsid w:val="3F95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1236</Words>
  <Characters>1481</Characters>
  <Lines>0</Lines>
  <Paragraphs>0</Paragraphs>
  <TotalTime>1</TotalTime>
  <ScaleCrop>false</ScaleCrop>
  <LinksUpToDate>false</LinksUpToDate>
  <CharactersWithSpaces>1502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2023-08-23T01:23:00Z</dcterms:created>
  <dc:creator>admin</dc:creator>
  <cp:lastModifiedBy>就那样</cp:lastModifiedBy>
  <dcterms:modified xsi:type="dcterms:W3CDTF">2025-05-30T07:09:17Z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16D30F243E15422CAD5FFFAB518322A1</vt:lpwstr>
  </property>
  <property fmtid="{D5CDD505-2E9C-101B-9397-08002B2CF9AE}" pid="4" name="KSOTemplateDocerSaveRecord">
    <vt:lpwstr>eyJoZGlkIjoiNmJmNDY3N2M0ZmFkZGZjZTA4ZDUyMjkwMWRmNmE0NWMiLCJ1c2VySWQiOiI1MTI0NTYyNTIifQ==</vt:lpwstr>
  </property>
</Properties>
</file>